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57" w:rsidRDefault="00C72157" w:rsidP="001F75B3">
      <w:pPr>
        <w:pStyle w:val="1"/>
        <w:jc w:val="center"/>
      </w:pPr>
      <w:r w:rsidRPr="00C72157">
        <w:rPr>
          <w:rFonts w:hint="eastAsia"/>
        </w:rPr>
        <w:t>经费卡电子化操作流程</w:t>
      </w:r>
    </w:p>
    <w:p w:rsidR="00820FAE" w:rsidRDefault="00820FAE" w:rsidP="00C72157">
      <w:pPr>
        <w:jc w:val="center"/>
        <w:rPr>
          <w:b/>
          <w:sz w:val="22"/>
        </w:rPr>
      </w:pPr>
    </w:p>
    <w:p w:rsidR="008C26E7" w:rsidRPr="005D0D72" w:rsidRDefault="00B93A13" w:rsidP="005D0D72">
      <w:pPr>
        <w:ind w:firstLineChars="196" w:firstLine="551"/>
        <w:jc w:val="left"/>
        <w:rPr>
          <w:b/>
          <w:sz w:val="28"/>
          <w:szCs w:val="28"/>
        </w:rPr>
      </w:pPr>
      <w:r w:rsidRPr="005D0D72">
        <w:rPr>
          <w:rFonts w:hint="eastAsia"/>
          <w:b/>
          <w:sz w:val="28"/>
          <w:szCs w:val="28"/>
        </w:rPr>
        <w:t>取消纸质经费卡后，各经费</w:t>
      </w:r>
      <w:r w:rsidR="00544011" w:rsidRPr="005D0D72">
        <w:rPr>
          <w:rFonts w:hint="eastAsia"/>
          <w:b/>
          <w:sz w:val="28"/>
          <w:szCs w:val="28"/>
        </w:rPr>
        <w:t>卡</w:t>
      </w:r>
      <w:r w:rsidRPr="005D0D72">
        <w:rPr>
          <w:rFonts w:hint="eastAsia"/>
          <w:b/>
          <w:sz w:val="28"/>
          <w:szCs w:val="28"/>
        </w:rPr>
        <w:t>项目负责人可登陆</w:t>
      </w:r>
      <w:r w:rsidR="00544011" w:rsidRPr="005D0D72">
        <w:rPr>
          <w:rFonts w:hint="eastAsia"/>
          <w:b/>
          <w:sz w:val="28"/>
          <w:szCs w:val="28"/>
        </w:rPr>
        <w:t>：</w:t>
      </w:r>
      <w:r w:rsidRPr="005D0D72">
        <w:rPr>
          <w:rFonts w:hint="eastAsia"/>
          <w:b/>
          <w:sz w:val="28"/>
          <w:szCs w:val="28"/>
        </w:rPr>
        <w:t>财务处网站</w:t>
      </w:r>
      <w:r w:rsidR="00544011" w:rsidRPr="005D0D72">
        <w:rPr>
          <w:rFonts w:hint="eastAsia"/>
          <w:b/>
          <w:sz w:val="28"/>
          <w:szCs w:val="28"/>
        </w:rPr>
        <w:t>—财务管理平台—网上项目授权界面查看各自名下经费卡并进行网上预约报销等业务；非经费卡</w:t>
      </w:r>
      <w:r w:rsidR="00D1134F" w:rsidRPr="005D0D72">
        <w:rPr>
          <w:rFonts w:hint="eastAsia"/>
          <w:b/>
          <w:sz w:val="28"/>
          <w:szCs w:val="28"/>
        </w:rPr>
        <w:t>项目</w:t>
      </w:r>
      <w:r w:rsidR="008C26E7" w:rsidRPr="005D0D72">
        <w:rPr>
          <w:rFonts w:hint="eastAsia"/>
          <w:b/>
          <w:sz w:val="28"/>
          <w:szCs w:val="28"/>
        </w:rPr>
        <w:t>负责人需获得项目</w:t>
      </w:r>
      <w:r w:rsidR="00D1134F" w:rsidRPr="005D0D72">
        <w:rPr>
          <w:rFonts w:hint="eastAsia"/>
          <w:b/>
          <w:sz w:val="28"/>
          <w:szCs w:val="28"/>
        </w:rPr>
        <w:t>授权后方可使用经费。</w:t>
      </w:r>
    </w:p>
    <w:p w:rsidR="001D4FCB" w:rsidRDefault="001D4FCB" w:rsidP="005D0D72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一、经费卡人员角色</w:t>
      </w:r>
    </w:p>
    <w:p w:rsidR="00D1134F" w:rsidRPr="005775FD" w:rsidRDefault="008C26E7" w:rsidP="005D0D72">
      <w:pPr>
        <w:ind w:firstLineChars="196" w:firstLine="551"/>
        <w:jc w:val="left"/>
        <w:rPr>
          <w:b/>
          <w:sz w:val="28"/>
          <w:szCs w:val="28"/>
        </w:rPr>
      </w:pPr>
      <w:r w:rsidRPr="005775FD">
        <w:rPr>
          <w:rFonts w:hint="eastAsia"/>
          <w:b/>
          <w:sz w:val="28"/>
          <w:szCs w:val="28"/>
        </w:rPr>
        <w:t>财务经费卡电子化后，设立了不同的</w:t>
      </w:r>
      <w:r w:rsidR="00111B98">
        <w:rPr>
          <w:rFonts w:hint="eastAsia"/>
          <w:b/>
          <w:sz w:val="28"/>
          <w:szCs w:val="28"/>
        </w:rPr>
        <w:t>人</w:t>
      </w:r>
      <w:r w:rsidR="00BD2E92">
        <w:rPr>
          <w:rFonts w:hint="eastAsia"/>
          <w:b/>
          <w:sz w:val="28"/>
          <w:szCs w:val="28"/>
        </w:rPr>
        <w:t>员角色，可分为：项目负责人；子项目负责人；被授权管理员；经办人；</w:t>
      </w:r>
      <w:r w:rsidRPr="005775FD">
        <w:rPr>
          <w:rFonts w:hint="eastAsia"/>
          <w:b/>
          <w:sz w:val="28"/>
          <w:szCs w:val="28"/>
        </w:rPr>
        <w:t>项目查询人员</w:t>
      </w:r>
      <w:r w:rsidR="00BD2E92">
        <w:rPr>
          <w:rFonts w:hint="eastAsia"/>
          <w:b/>
          <w:sz w:val="28"/>
          <w:szCs w:val="28"/>
        </w:rPr>
        <w:t>；</w:t>
      </w:r>
      <w:r w:rsidR="00111B98">
        <w:rPr>
          <w:rFonts w:hint="eastAsia"/>
          <w:b/>
          <w:sz w:val="28"/>
          <w:szCs w:val="28"/>
        </w:rPr>
        <w:t>经办人及项目查询人员</w:t>
      </w:r>
      <w:r w:rsidRPr="005775FD">
        <w:rPr>
          <w:rFonts w:hint="eastAsia"/>
          <w:b/>
          <w:sz w:val="28"/>
          <w:szCs w:val="28"/>
        </w:rPr>
        <w:t>。各人员角色的经费权限如下：</w:t>
      </w:r>
    </w:p>
    <w:p w:rsidR="00224870" w:rsidRPr="003066B4" w:rsidRDefault="003066B4" w:rsidP="003066B4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 w:rsidR="008C26E7" w:rsidRPr="003066B4">
        <w:rPr>
          <w:rFonts w:hint="eastAsia"/>
          <w:b/>
          <w:sz w:val="28"/>
          <w:szCs w:val="28"/>
        </w:rPr>
        <w:t>项目负责人：</w:t>
      </w:r>
      <w:r w:rsidR="00CE213A" w:rsidRPr="003066B4">
        <w:rPr>
          <w:rFonts w:hint="eastAsia"/>
          <w:b/>
          <w:sz w:val="28"/>
          <w:szCs w:val="28"/>
        </w:rPr>
        <w:t>能够办理网上预约业务、开设子项目、授权项目管理员、授权经办人、授权项目查询人员、授权经办及项目查询人员；同时能够查询主项目及开设的子项目使用明细。</w:t>
      </w:r>
    </w:p>
    <w:p w:rsidR="008C26E7" w:rsidRPr="008C26E7" w:rsidRDefault="008C26E7" w:rsidP="00820FAE">
      <w:pPr>
        <w:pStyle w:val="a5"/>
        <w:ind w:left="793" w:firstLineChars="0" w:firstLine="0"/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inline distT="0" distB="0" distL="0" distR="0">
            <wp:extent cx="4270068" cy="3223425"/>
            <wp:effectExtent l="19050" t="0" r="0" b="0"/>
            <wp:docPr id="2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0068" cy="32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AE" w:rsidRPr="008208FE" w:rsidRDefault="008208FE" w:rsidP="00C1227A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2.</w:t>
      </w:r>
      <w:r w:rsidR="00820FAE" w:rsidRPr="008208FE">
        <w:rPr>
          <w:rFonts w:hint="eastAsia"/>
          <w:b/>
          <w:sz w:val="28"/>
          <w:szCs w:val="28"/>
        </w:rPr>
        <w:t>子项目负责人</w:t>
      </w:r>
      <w:r>
        <w:rPr>
          <w:rFonts w:hint="eastAsia"/>
          <w:b/>
          <w:sz w:val="28"/>
          <w:szCs w:val="28"/>
        </w:rPr>
        <w:t>：能够办理</w:t>
      </w:r>
      <w:r w:rsidR="00065D2C">
        <w:rPr>
          <w:rFonts w:hint="eastAsia"/>
          <w:b/>
          <w:sz w:val="28"/>
          <w:szCs w:val="28"/>
        </w:rPr>
        <w:t>子项目的网上预约业务、开设下一级子项目、授权子项目管理员、授权子项目经办人、</w:t>
      </w:r>
      <w:r w:rsidR="00065D2C" w:rsidRPr="003066B4">
        <w:rPr>
          <w:rFonts w:hint="eastAsia"/>
          <w:b/>
          <w:sz w:val="28"/>
          <w:szCs w:val="28"/>
        </w:rPr>
        <w:t>授权</w:t>
      </w:r>
      <w:r w:rsidR="0087239F">
        <w:rPr>
          <w:rFonts w:hint="eastAsia"/>
          <w:b/>
          <w:sz w:val="28"/>
          <w:szCs w:val="28"/>
        </w:rPr>
        <w:t>子</w:t>
      </w:r>
      <w:r w:rsidR="00065D2C" w:rsidRPr="003066B4">
        <w:rPr>
          <w:rFonts w:hint="eastAsia"/>
          <w:b/>
          <w:sz w:val="28"/>
          <w:szCs w:val="28"/>
        </w:rPr>
        <w:t>项目查询人员、授权</w:t>
      </w:r>
      <w:r w:rsidR="0087239F">
        <w:rPr>
          <w:rFonts w:hint="eastAsia"/>
          <w:b/>
          <w:sz w:val="28"/>
          <w:szCs w:val="28"/>
        </w:rPr>
        <w:t>子项目</w:t>
      </w:r>
      <w:r w:rsidR="00065D2C" w:rsidRPr="003066B4">
        <w:rPr>
          <w:rFonts w:hint="eastAsia"/>
          <w:b/>
          <w:sz w:val="28"/>
          <w:szCs w:val="28"/>
        </w:rPr>
        <w:t>经办及项目查询人员</w:t>
      </w:r>
      <w:r w:rsidR="0087239F">
        <w:rPr>
          <w:rFonts w:hint="eastAsia"/>
          <w:b/>
          <w:sz w:val="28"/>
          <w:szCs w:val="28"/>
        </w:rPr>
        <w:t>；</w:t>
      </w:r>
      <w:r w:rsidR="0087239F" w:rsidRPr="003066B4">
        <w:rPr>
          <w:rFonts w:hint="eastAsia"/>
          <w:b/>
          <w:sz w:val="28"/>
          <w:szCs w:val="28"/>
        </w:rPr>
        <w:t>同时能够查询</w:t>
      </w:r>
      <w:r w:rsidR="0087239F">
        <w:rPr>
          <w:rFonts w:hint="eastAsia"/>
          <w:b/>
          <w:sz w:val="28"/>
          <w:szCs w:val="28"/>
        </w:rPr>
        <w:t>子</w:t>
      </w:r>
      <w:r w:rsidR="0087239F" w:rsidRPr="003066B4">
        <w:rPr>
          <w:rFonts w:hint="eastAsia"/>
          <w:b/>
          <w:sz w:val="28"/>
          <w:szCs w:val="28"/>
        </w:rPr>
        <w:t>项目及开设的</w:t>
      </w:r>
      <w:r w:rsidR="0087239F">
        <w:rPr>
          <w:rFonts w:hint="eastAsia"/>
          <w:b/>
          <w:sz w:val="28"/>
          <w:szCs w:val="28"/>
        </w:rPr>
        <w:t>下一级</w:t>
      </w:r>
      <w:r w:rsidR="0087239F" w:rsidRPr="003066B4">
        <w:rPr>
          <w:rFonts w:hint="eastAsia"/>
          <w:b/>
          <w:sz w:val="28"/>
          <w:szCs w:val="28"/>
        </w:rPr>
        <w:t>子项目使用明细。</w:t>
      </w:r>
    </w:p>
    <w:p w:rsidR="00820FAE" w:rsidRDefault="00066CC0" w:rsidP="00820FAE">
      <w:pPr>
        <w:pStyle w:val="a5"/>
        <w:ind w:left="793" w:firstLineChars="0" w:firstLine="0"/>
        <w:jc w:val="left"/>
        <w:rPr>
          <w:b/>
          <w:sz w:val="22"/>
        </w:rPr>
      </w:pPr>
      <w:r>
        <w:rPr>
          <w:rFonts w:hint="eastAsia"/>
          <w:b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0;text-align:left;margin-left:40pt;margin-top:248.15pt;width:332.55pt;height:1.05pt;z-index:251662336" o:connectortype="straight"/>
        </w:pict>
      </w:r>
      <w:r w:rsidR="00820FAE">
        <w:rPr>
          <w:rFonts w:hint="eastAsia"/>
          <w:b/>
          <w:noProof/>
          <w:sz w:val="22"/>
        </w:rPr>
        <w:drawing>
          <wp:inline distT="0" distB="0" distL="0" distR="0">
            <wp:extent cx="4218686" cy="3151062"/>
            <wp:effectExtent l="19050" t="0" r="0" b="0"/>
            <wp:docPr id="3" name="图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905" cy="31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AE" w:rsidRDefault="00820FAE" w:rsidP="00820FAE">
      <w:pPr>
        <w:pStyle w:val="a5"/>
        <w:ind w:left="793" w:firstLineChars="0" w:firstLine="0"/>
        <w:jc w:val="left"/>
        <w:rPr>
          <w:b/>
          <w:sz w:val="22"/>
        </w:rPr>
      </w:pPr>
    </w:p>
    <w:p w:rsidR="00820FAE" w:rsidRPr="0018419E" w:rsidRDefault="0018419E" w:rsidP="00E07D84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 w:rsidR="00820FAE" w:rsidRPr="0018419E">
        <w:rPr>
          <w:rFonts w:hint="eastAsia"/>
          <w:b/>
          <w:sz w:val="28"/>
          <w:szCs w:val="28"/>
        </w:rPr>
        <w:t>被授权管理员</w:t>
      </w:r>
      <w:r>
        <w:rPr>
          <w:rFonts w:hint="eastAsia"/>
          <w:b/>
          <w:sz w:val="28"/>
          <w:szCs w:val="28"/>
        </w:rPr>
        <w:t>：</w:t>
      </w:r>
      <w:r w:rsidR="00165FDA">
        <w:rPr>
          <w:rFonts w:hint="eastAsia"/>
          <w:b/>
          <w:sz w:val="28"/>
          <w:szCs w:val="28"/>
        </w:rPr>
        <w:t>与项目负责人</w:t>
      </w:r>
      <w:r w:rsidR="00165FDA">
        <w:rPr>
          <w:rFonts w:hint="eastAsia"/>
          <w:b/>
          <w:sz w:val="28"/>
          <w:szCs w:val="28"/>
        </w:rPr>
        <w:t>/</w:t>
      </w:r>
      <w:r w:rsidR="00165FDA">
        <w:rPr>
          <w:rFonts w:hint="eastAsia"/>
          <w:b/>
          <w:sz w:val="28"/>
          <w:szCs w:val="28"/>
        </w:rPr>
        <w:t>子项目负责人权限相同。</w:t>
      </w:r>
    </w:p>
    <w:p w:rsidR="00820FAE" w:rsidRDefault="00820FAE" w:rsidP="00820FAE">
      <w:pPr>
        <w:pStyle w:val="a5"/>
        <w:ind w:left="793" w:firstLineChars="0" w:firstLine="0"/>
        <w:jc w:val="left"/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inline distT="0" distB="0" distL="0" distR="0">
            <wp:extent cx="4217451" cy="3186192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2614" cy="31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AE" w:rsidRPr="00175B4A" w:rsidRDefault="00175B4A" w:rsidP="00506A81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4.</w:t>
      </w:r>
      <w:r>
        <w:rPr>
          <w:rFonts w:hint="eastAsia"/>
          <w:b/>
          <w:sz w:val="28"/>
          <w:szCs w:val="28"/>
        </w:rPr>
        <w:t>经</w:t>
      </w:r>
      <w:r w:rsidR="00820FAE" w:rsidRPr="00175B4A">
        <w:rPr>
          <w:rFonts w:hint="eastAsia"/>
          <w:b/>
          <w:sz w:val="28"/>
          <w:szCs w:val="28"/>
        </w:rPr>
        <w:t>办人</w:t>
      </w:r>
      <w:r>
        <w:rPr>
          <w:rFonts w:hint="eastAsia"/>
          <w:b/>
          <w:sz w:val="28"/>
          <w:szCs w:val="28"/>
        </w:rPr>
        <w:t>：办理相应主项目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子项目的网上预约业务。</w:t>
      </w:r>
    </w:p>
    <w:p w:rsidR="009444DF" w:rsidRDefault="00175B4A" w:rsidP="00820FAE">
      <w:pPr>
        <w:pStyle w:val="a5"/>
        <w:ind w:left="793" w:firstLineChars="0" w:firstLine="0"/>
        <w:jc w:val="left"/>
        <w:rPr>
          <w:b/>
          <w:sz w:val="22"/>
        </w:rPr>
      </w:pPr>
      <w:r>
        <w:rPr>
          <w:b/>
          <w:noProof/>
          <w:sz w:val="22"/>
        </w:rPr>
        <w:pict>
          <v:shape id="_x0000_s2055" type="#_x0000_t32" style="position:absolute;left:0;text-align:left;margin-left:349.25pt;margin-top:2.4pt;width:.5pt;height:243.45pt;z-index:251663360" o:connectortype="straight"/>
        </w:pict>
      </w:r>
      <w:r w:rsidR="009444DF">
        <w:rPr>
          <w:b/>
          <w:noProof/>
          <w:sz w:val="22"/>
        </w:rPr>
        <w:drawing>
          <wp:inline distT="0" distB="0" distL="0" distR="0">
            <wp:extent cx="3921005" cy="3131327"/>
            <wp:effectExtent l="19050" t="0" r="3295" b="0"/>
            <wp:docPr id="11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1813" cy="31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AE" w:rsidRDefault="001711A7" w:rsidP="005F7EA4">
      <w:pPr>
        <w:ind w:firstLineChars="196" w:firstLine="551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</w:t>
      </w:r>
      <w:r w:rsidR="001F75B3" w:rsidRPr="00E14647">
        <w:rPr>
          <w:rFonts w:hint="eastAsia"/>
          <w:b/>
          <w:sz w:val="28"/>
          <w:szCs w:val="28"/>
        </w:rPr>
        <w:t>项目查询人员：仅限经费使用情况的查询</w:t>
      </w:r>
      <w:r w:rsidR="00E21D9E">
        <w:rPr>
          <w:rFonts w:hint="eastAsia"/>
          <w:b/>
          <w:sz w:val="28"/>
          <w:szCs w:val="28"/>
        </w:rPr>
        <w:t>。</w:t>
      </w:r>
    </w:p>
    <w:p w:rsidR="004A0C6B" w:rsidRDefault="001711A7" w:rsidP="005F7EA4">
      <w:pPr>
        <w:ind w:firstLineChars="196" w:firstLine="551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6.</w:t>
      </w:r>
      <w:r w:rsidR="004A0C6B">
        <w:rPr>
          <w:rFonts w:hint="eastAsia"/>
          <w:b/>
          <w:sz w:val="28"/>
          <w:szCs w:val="28"/>
        </w:rPr>
        <w:t>经办人及项目查询人员：</w:t>
      </w:r>
      <w:r w:rsidR="009646CC">
        <w:rPr>
          <w:rFonts w:hint="eastAsia"/>
          <w:b/>
          <w:sz w:val="28"/>
          <w:szCs w:val="28"/>
        </w:rPr>
        <w:t>同时拥有经办</w:t>
      </w:r>
      <w:r w:rsidR="007D4F14">
        <w:rPr>
          <w:rFonts w:hint="eastAsia"/>
          <w:b/>
          <w:sz w:val="28"/>
          <w:szCs w:val="28"/>
        </w:rPr>
        <w:t>网上预约业务</w:t>
      </w:r>
      <w:r w:rsidR="00E21D9E">
        <w:rPr>
          <w:rFonts w:hint="eastAsia"/>
          <w:b/>
          <w:sz w:val="28"/>
          <w:szCs w:val="28"/>
        </w:rPr>
        <w:t>及经费使用情况查询的权限。</w:t>
      </w:r>
    </w:p>
    <w:p w:rsidR="00C1644D" w:rsidRPr="00C1644D" w:rsidRDefault="00C1644D" w:rsidP="00C1644D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二、经费项目授权操作</w:t>
      </w:r>
    </w:p>
    <w:p w:rsidR="00C72157" w:rsidRPr="00C1644D" w:rsidRDefault="00C72157" w:rsidP="00EB382B">
      <w:pPr>
        <w:pStyle w:val="a5"/>
        <w:numPr>
          <w:ilvl w:val="0"/>
          <w:numId w:val="8"/>
        </w:numPr>
        <w:ind w:firstLineChars="0"/>
        <w:rPr>
          <w:b/>
          <w:sz w:val="28"/>
          <w:szCs w:val="28"/>
        </w:rPr>
      </w:pPr>
      <w:r w:rsidRPr="00C1644D">
        <w:rPr>
          <w:rFonts w:hint="eastAsia"/>
          <w:b/>
          <w:sz w:val="28"/>
          <w:szCs w:val="28"/>
        </w:rPr>
        <w:t>授权子项目</w:t>
      </w:r>
    </w:p>
    <w:p w:rsidR="00DC71B6" w:rsidRDefault="00EB382B" w:rsidP="00EB382B">
      <w:r>
        <w:rPr>
          <w:rFonts w:hint="eastAsia"/>
        </w:rPr>
        <w:t>1.</w:t>
      </w:r>
      <w:r w:rsidR="00DC71B6">
        <w:rPr>
          <w:rFonts w:hint="eastAsia"/>
        </w:rPr>
        <w:t>项目负责人</w:t>
      </w:r>
      <w:r w:rsidR="005D14E3">
        <w:rPr>
          <w:rFonts w:hint="eastAsia"/>
        </w:rPr>
        <w:t>登录财务管理平台</w:t>
      </w:r>
      <w:r w:rsidR="00516861">
        <w:rPr>
          <w:rFonts w:hint="eastAsia"/>
        </w:rPr>
        <w:t>，点击“网上项目授权”</w:t>
      </w:r>
      <w:r w:rsidR="007A1A47">
        <w:rPr>
          <w:rFonts w:hint="eastAsia"/>
        </w:rPr>
        <w:t>，</w:t>
      </w:r>
      <w:r w:rsidR="0028563E">
        <w:rPr>
          <w:rFonts w:hint="eastAsia"/>
        </w:rPr>
        <w:t>再点击“开设子项目”</w:t>
      </w:r>
    </w:p>
    <w:p w:rsidR="00071CD3" w:rsidRDefault="004F70E9" w:rsidP="00071CD3">
      <w:r>
        <w:rPr>
          <w:rFonts w:hint="eastAsia"/>
          <w:noProof/>
        </w:rPr>
        <w:drawing>
          <wp:inline distT="0" distB="0" distL="0" distR="0">
            <wp:extent cx="5274310" cy="27833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D3" w:rsidRDefault="003A3ADB" w:rsidP="003A3ADB">
      <w:r>
        <w:rPr>
          <w:rFonts w:hint="eastAsia"/>
        </w:rPr>
        <w:lastRenderedPageBreak/>
        <w:t>2.</w:t>
      </w:r>
      <w:r w:rsidR="00253C2A">
        <w:rPr>
          <w:rFonts w:hint="eastAsia"/>
        </w:rPr>
        <w:t>点“增加子项目”</w:t>
      </w:r>
    </w:p>
    <w:p w:rsidR="00253C2A" w:rsidRDefault="00811B9F" w:rsidP="00253C2A">
      <w:r>
        <w:rPr>
          <w:rFonts w:hint="eastAsia"/>
          <w:noProof/>
        </w:rPr>
        <w:drawing>
          <wp:inline distT="0" distB="0" distL="0" distR="0">
            <wp:extent cx="5274310" cy="26471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A" w:rsidRDefault="003A3ADB" w:rsidP="003A3ADB">
      <w:r>
        <w:rPr>
          <w:rFonts w:hint="eastAsia"/>
        </w:rPr>
        <w:t>3.</w:t>
      </w:r>
      <w:r w:rsidR="003E0E47">
        <w:rPr>
          <w:rFonts w:hint="eastAsia"/>
        </w:rPr>
        <w:t>输入子项目名称、负责人工号、负责人姓名、项目有效期</w:t>
      </w:r>
      <w:r w:rsidR="008472DB">
        <w:rPr>
          <w:rFonts w:hint="eastAsia"/>
        </w:rPr>
        <w:t>后点击“下一步”</w:t>
      </w:r>
    </w:p>
    <w:p w:rsidR="003E0E47" w:rsidRDefault="008472DB" w:rsidP="003E0E47">
      <w:r>
        <w:rPr>
          <w:rFonts w:hint="eastAsia"/>
          <w:noProof/>
        </w:rPr>
        <w:drawing>
          <wp:inline distT="0" distB="0" distL="0" distR="0">
            <wp:extent cx="5274310" cy="205158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D3" w:rsidRDefault="003A3ADB" w:rsidP="003A3ADB">
      <w:r>
        <w:rPr>
          <w:rFonts w:hint="eastAsia"/>
        </w:rPr>
        <w:t>4.</w:t>
      </w:r>
      <w:r w:rsidR="00FC0A72">
        <w:rPr>
          <w:rFonts w:hint="eastAsia"/>
        </w:rPr>
        <w:t>设置子项目的预算</w:t>
      </w:r>
      <w:r w:rsidR="00260E10">
        <w:rPr>
          <w:rFonts w:hint="eastAsia"/>
        </w:rPr>
        <w:t>（</w:t>
      </w:r>
      <w:r w:rsidR="00260E10" w:rsidRPr="003A3ADB">
        <w:rPr>
          <w:rFonts w:hint="eastAsia"/>
          <w:b/>
          <w:highlight w:val="yellow"/>
        </w:rPr>
        <w:t>注意</w:t>
      </w:r>
      <w:r w:rsidR="00260E10" w:rsidRPr="003A3ADB">
        <w:rPr>
          <w:rFonts w:hint="eastAsia"/>
          <w:highlight w:val="yellow"/>
        </w:rPr>
        <w:t>：填入预算金额之后需要回车或鼠标点击其它行，</w:t>
      </w:r>
      <w:r w:rsidR="00DC6B4C" w:rsidRPr="003A3ADB">
        <w:rPr>
          <w:rFonts w:hint="eastAsia"/>
          <w:highlight w:val="yellow"/>
        </w:rPr>
        <w:t>金额</w:t>
      </w:r>
      <w:r w:rsidR="00260E10" w:rsidRPr="003A3ADB">
        <w:rPr>
          <w:rFonts w:hint="eastAsia"/>
          <w:highlight w:val="yellow"/>
        </w:rPr>
        <w:t>才能保存进去</w:t>
      </w:r>
      <w:r w:rsidR="00260E10">
        <w:rPr>
          <w:rFonts w:hint="eastAsia"/>
        </w:rPr>
        <w:t>）</w:t>
      </w:r>
      <w:r w:rsidR="00FE0A43">
        <w:rPr>
          <w:rFonts w:hint="eastAsia"/>
        </w:rPr>
        <w:t>，点击“保存”</w:t>
      </w:r>
      <w:r w:rsidR="00E830C1">
        <w:rPr>
          <w:rFonts w:hint="eastAsia"/>
        </w:rPr>
        <w:t>完成子项目授权。</w:t>
      </w:r>
      <w:r w:rsidR="00D078D8">
        <w:rPr>
          <w:rFonts w:hint="eastAsia"/>
        </w:rPr>
        <w:t>若之后需增加预算金额，可直接输入增加金额；若之后需减少预算金额，可输入负数以减少金额。</w:t>
      </w:r>
    </w:p>
    <w:p w:rsidR="00FC0A72" w:rsidRDefault="00FC0A72" w:rsidP="00FC0A72">
      <w:r>
        <w:rPr>
          <w:rFonts w:hint="eastAsia"/>
          <w:noProof/>
        </w:rPr>
        <w:drawing>
          <wp:inline distT="0" distB="0" distL="0" distR="0">
            <wp:extent cx="5274310" cy="273257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8D" w:rsidRPr="00FC299D" w:rsidRDefault="00FC299D" w:rsidP="00FC299D">
      <w:pPr>
        <w:pStyle w:val="a5"/>
        <w:ind w:left="420" w:firstLineChars="0" w:firstLine="0"/>
        <w:rPr>
          <w:b/>
          <w:sz w:val="28"/>
          <w:szCs w:val="28"/>
        </w:rPr>
      </w:pPr>
      <w:r w:rsidRPr="00FC299D">
        <w:rPr>
          <w:rFonts w:hint="eastAsia"/>
          <w:b/>
          <w:sz w:val="28"/>
          <w:szCs w:val="28"/>
        </w:rPr>
        <w:lastRenderedPageBreak/>
        <w:t>（二）</w:t>
      </w:r>
      <w:r w:rsidR="00BB3EEF">
        <w:rPr>
          <w:rFonts w:hint="eastAsia"/>
          <w:b/>
          <w:sz w:val="28"/>
          <w:szCs w:val="28"/>
        </w:rPr>
        <w:t>授权</w:t>
      </w:r>
      <w:r w:rsidR="00D679E1" w:rsidRPr="00FC299D">
        <w:rPr>
          <w:rFonts w:hint="eastAsia"/>
          <w:b/>
          <w:sz w:val="28"/>
          <w:szCs w:val="28"/>
        </w:rPr>
        <w:t>经办人</w:t>
      </w:r>
    </w:p>
    <w:p w:rsidR="008B7645" w:rsidRDefault="00936337" w:rsidP="008B7645">
      <w:r>
        <w:rPr>
          <w:rFonts w:hint="eastAsia"/>
        </w:rPr>
        <w:t>1.</w:t>
      </w:r>
      <w:r w:rsidR="008B7645">
        <w:rPr>
          <w:rFonts w:hint="eastAsia"/>
        </w:rPr>
        <w:t>项目</w:t>
      </w:r>
      <w:r w:rsidR="008A59EB">
        <w:rPr>
          <w:rFonts w:hint="eastAsia"/>
        </w:rPr>
        <w:t>负责人登录财务管理平台，点击“网上项目授权”，再点击“授权</w:t>
      </w:r>
      <w:r w:rsidR="008B7645">
        <w:rPr>
          <w:rFonts w:hint="eastAsia"/>
        </w:rPr>
        <w:t>经办人”</w:t>
      </w:r>
    </w:p>
    <w:p w:rsidR="00E669B2" w:rsidRDefault="008B7645" w:rsidP="00E669B2">
      <w:r>
        <w:rPr>
          <w:rFonts w:hint="eastAsia"/>
          <w:noProof/>
        </w:rPr>
        <w:drawing>
          <wp:inline distT="0" distB="0" distL="0" distR="0">
            <wp:extent cx="5274310" cy="277020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45" w:rsidRDefault="002845A6" w:rsidP="00E669B2">
      <w:r>
        <w:rPr>
          <w:rFonts w:hint="eastAsia"/>
        </w:rPr>
        <w:t>2.</w:t>
      </w:r>
      <w:r w:rsidR="000B6AE8">
        <w:rPr>
          <w:rFonts w:hint="eastAsia"/>
        </w:rPr>
        <w:t>点击“</w:t>
      </w:r>
      <w:r>
        <w:rPr>
          <w:rFonts w:hint="eastAsia"/>
        </w:rPr>
        <w:t>添加</w:t>
      </w:r>
      <w:r w:rsidR="000B6AE8">
        <w:rPr>
          <w:rFonts w:hint="eastAsia"/>
        </w:rPr>
        <w:t>经办人”</w:t>
      </w:r>
    </w:p>
    <w:p w:rsidR="000B6AE8" w:rsidRDefault="000B6AE8" w:rsidP="00E669B2">
      <w:r>
        <w:rPr>
          <w:rFonts w:hint="eastAsia"/>
          <w:noProof/>
        </w:rPr>
        <w:drawing>
          <wp:inline distT="0" distB="0" distL="0" distR="0">
            <wp:extent cx="5274310" cy="267235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23" w:rsidRDefault="00EB1A48" w:rsidP="00EB1A48">
      <w:r>
        <w:rPr>
          <w:rFonts w:hint="eastAsia"/>
        </w:rPr>
        <w:t>3.</w:t>
      </w:r>
      <w:r w:rsidR="00D05AF3">
        <w:rPr>
          <w:rFonts w:hint="eastAsia"/>
        </w:rPr>
        <w:t>输入工号等相关信息后点击“确认”</w:t>
      </w:r>
    </w:p>
    <w:p w:rsidR="00D05AF3" w:rsidRDefault="00D05AF3" w:rsidP="00E669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8591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95" w:rsidRPr="00FC299D" w:rsidRDefault="001B0495" w:rsidP="001B0495">
      <w:pPr>
        <w:pStyle w:val="a5"/>
        <w:ind w:left="4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（三</w:t>
      </w:r>
      <w:r w:rsidRPr="00FC299D"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</w:rPr>
        <w:t>授权</w:t>
      </w:r>
      <w:r w:rsidR="006A5AFF">
        <w:rPr>
          <w:rFonts w:hint="eastAsia"/>
          <w:b/>
          <w:sz w:val="28"/>
          <w:szCs w:val="28"/>
        </w:rPr>
        <w:t>项目查询人员</w:t>
      </w:r>
      <w:r w:rsidR="006A5AFF">
        <w:rPr>
          <w:rFonts w:hint="eastAsia"/>
          <w:b/>
          <w:sz w:val="28"/>
          <w:szCs w:val="28"/>
        </w:rPr>
        <w:t>/</w:t>
      </w:r>
      <w:r w:rsidRPr="00FC299D">
        <w:rPr>
          <w:rFonts w:hint="eastAsia"/>
          <w:b/>
          <w:sz w:val="28"/>
          <w:szCs w:val="28"/>
        </w:rPr>
        <w:t>经办人</w:t>
      </w:r>
      <w:r>
        <w:rPr>
          <w:rFonts w:hint="eastAsia"/>
          <w:b/>
          <w:sz w:val="28"/>
          <w:szCs w:val="28"/>
        </w:rPr>
        <w:t>及项目查询人员</w:t>
      </w:r>
    </w:p>
    <w:p w:rsidR="001B0495" w:rsidRDefault="006A5AFF" w:rsidP="00E669B2">
      <w:r>
        <w:rPr>
          <w:rFonts w:hint="eastAsia"/>
        </w:rPr>
        <w:t>操作方法参考授权经办人。</w:t>
      </w:r>
    </w:p>
    <w:p w:rsidR="00FE1D7C" w:rsidRPr="00FE1D7C" w:rsidRDefault="00FE1D7C" w:rsidP="00FE1D7C">
      <w:pPr>
        <w:ind w:firstLineChars="196" w:firstLine="551"/>
        <w:rPr>
          <w:b/>
          <w:sz w:val="28"/>
          <w:szCs w:val="28"/>
        </w:rPr>
      </w:pPr>
      <w:r w:rsidRPr="00FE1D7C">
        <w:rPr>
          <w:rFonts w:hint="eastAsia"/>
          <w:b/>
          <w:sz w:val="28"/>
          <w:szCs w:val="28"/>
        </w:rPr>
        <w:t>三、网上预约报销等业务</w:t>
      </w:r>
    </w:p>
    <w:p w:rsidR="00A86A4C" w:rsidRDefault="00FE1D7C" w:rsidP="0099021D">
      <w:pPr>
        <w:ind w:firstLine="54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网上预约报销等业务的办理流程与现行报销</w:t>
      </w:r>
      <w:r w:rsidR="00B23E95">
        <w:rPr>
          <w:rFonts w:hint="eastAsia"/>
          <w:b/>
          <w:sz w:val="28"/>
          <w:szCs w:val="28"/>
        </w:rPr>
        <w:t>流程基本一致，变化是</w:t>
      </w:r>
      <w:r>
        <w:rPr>
          <w:rFonts w:hint="eastAsia"/>
          <w:b/>
          <w:sz w:val="28"/>
          <w:szCs w:val="28"/>
        </w:rPr>
        <w:t>不再使用纸质经费卡，只需完成网上预约报销程序后，打印纸质预约单，在预约单上签字</w:t>
      </w:r>
      <w:r w:rsidR="003B74FB"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盖章后，将纸质预约单与发票及相关报销材料送至财务处。</w:t>
      </w:r>
      <w:r w:rsidR="00A86A4C">
        <w:rPr>
          <w:rFonts w:hint="eastAsia"/>
          <w:b/>
          <w:sz w:val="28"/>
          <w:szCs w:val="28"/>
        </w:rPr>
        <w:t>对于之前使用纸质经费卡进行校内转账的相关业务，经费卡电子化后的操作流程如下：</w:t>
      </w:r>
    </w:p>
    <w:p w:rsidR="00A77543" w:rsidRPr="005E477F" w:rsidRDefault="00D85DF5" w:rsidP="005E477F">
      <w:pPr>
        <w:ind w:firstLineChars="196" w:firstLine="55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 w:rsidR="00A77543" w:rsidRPr="005E477F">
        <w:rPr>
          <w:rFonts w:hint="eastAsia"/>
          <w:b/>
          <w:sz w:val="28"/>
          <w:szCs w:val="28"/>
        </w:rPr>
        <w:t>预约报销</w:t>
      </w:r>
      <w:r w:rsidR="003A30A0" w:rsidRPr="005E477F">
        <w:rPr>
          <w:rFonts w:hint="eastAsia"/>
          <w:b/>
          <w:sz w:val="28"/>
          <w:szCs w:val="28"/>
        </w:rPr>
        <w:t>校内经费转账</w:t>
      </w:r>
      <w:r w:rsidR="00A86A4C" w:rsidRPr="005E477F">
        <w:rPr>
          <w:rFonts w:hint="eastAsia"/>
          <w:b/>
          <w:sz w:val="28"/>
          <w:szCs w:val="28"/>
        </w:rPr>
        <w:t>：</w:t>
      </w:r>
    </w:p>
    <w:p w:rsidR="005547CB" w:rsidRDefault="00283D38" w:rsidP="00283D38">
      <w:r>
        <w:rPr>
          <w:rFonts w:hint="eastAsia"/>
        </w:rPr>
        <w:t>1.</w:t>
      </w:r>
      <w:r w:rsidR="005547CB">
        <w:rPr>
          <w:rFonts w:hint="eastAsia"/>
        </w:rPr>
        <w:t>登录</w:t>
      </w:r>
      <w:r w:rsidR="00530F8B">
        <w:rPr>
          <w:rFonts w:hint="eastAsia"/>
        </w:rPr>
        <w:t>财务管理平台，</w:t>
      </w:r>
      <w:r w:rsidR="00625B0E">
        <w:rPr>
          <w:rFonts w:hint="eastAsia"/>
        </w:rPr>
        <w:t>点击“网上预约报销”，再点击“申请报销单”</w:t>
      </w:r>
      <w:r w:rsidR="005A3C3E">
        <w:rPr>
          <w:rFonts w:hint="eastAsia"/>
        </w:rPr>
        <w:t>，选择“校内经费转账”</w:t>
      </w:r>
      <w:r w:rsidR="00277000">
        <w:rPr>
          <w:rFonts w:hint="eastAsia"/>
        </w:rPr>
        <w:t>，并点击单项目报销右侧箭头</w:t>
      </w:r>
      <w:r w:rsidR="00277000">
        <w:rPr>
          <w:rFonts w:hint="eastAsia"/>
          <w:noProof/>
        </w:rPr>
        <w:drawing>
          <wp:inline distT="0" distB="0" distL="0" distR="0">
            <wp:extent cx="285750" cy="2571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B" w:rsidRDefault="00277000" w:rsidP="00AA1A1B">
      <w:r>
        <w:rPr>
          <w:rFonts w:hint="eastAsia"/>
          <w:noProof/>
        </w:rPr>
        <w:drawing>
          <wp:inline distT="0" distB="0" distL="0" distR="0">
            <wp:extent cx="5274310" cy="209408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57" w:rsidRDefault="00C72157" w:rsidP="00AA1A1B"/>
    <w:p w:rsidR="00AA1A1B" w:rsidRDefault="00BA1ADE" w:rsidP="00BA1ADE">
      <w:r>
        <w:rPr>
          <w:rFonts w:hint="eastAsia"/>
        </w:rPr>
        <w:t>2.</w:t>
      </w:r>
      <w:r w:rsidR="00DF021D">
        <w:rPr>
          <w:rFonts w:hint="eastAsia"/>
        </w:rPr>
        <w:t>只有被授权</w:t>
      </w:r>
      <w:r w:rsidR="00FE3BB2">
        <w:rPr>
          <w:rFonts w:hint="eastAsia"/>
        </w:rPr>
        <w:t>的项目才能申请报销，</w:t>
      </w:r>
      <w:r w:rsidR="00FD7FAE">
        <w:rPr>
          <w:rFonts w:hint="eastAsia"/>
        </w:rPr>
        <w:t>选中相关项目并点击“确定”</w:t>
      </w:r>
    </w:p>
    <w:p w:rsidR="00FD7FAE" w:rsidRDefault="00FD7FAE" w:rsidP="00FD7FAE">
      <w:r>
        <w:rPr>
          <w:rFonts w:hint="eastAsia"/>
          <w:noProof/>
        </w:rPr>
        <w:drawing>
          <wp:inline distT="0" distB="0" distL="0" distR="0">
            <wp:extent cx="5274310" cy="216678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B" w:rsidRDefault="00FE3F3E" w:rsidP="00FE3F3E">
      <w:r>
        <w:rPr>
          <w:rFonts w:hint="eastAsia"/>
        </w:rPr>
        <w:lastRenderedPageBreak/>
        <w:t>3.</w:t>
      </w:r>
      <w:r w:rsidR="005267FA">
        <w:rPr>
          <w:rFonts w:hint="eastAsia"/>
        </w:rPr>
        <w:t>选中校内转账的相关费用项</w:t>
      </w:r>
      <w:r w:rsidR="00153FF2">
        <w:rPr>
          <w:rFonts w:hint="eastAsia"/>
        </w:rPr>
        <w:t>（只有在预算范围内的相关费用项才会显示）</w:t>
      </w:r>
      <w:r w:rsidR="0045367C">
        <w:rPr>
          <w:rFonts w:hint="eastAsia"/>
        </w:rPr>
        <w:t>，并输入转账金额</w:t>
      </w:r>
      <w:r w:rsidR="008B4ADA">
        <w:rPr>
          <w:rFonts w:hint="eastAsia"/>
        </w:rPr>
        <w:t>后点击“保存”</w:t>
      </w:r>
    </w:p>
    <w:p w:rsidR="005267FA" w:rsidRDefault="005267FA" w:rsidP="005267FA">
      <w:r>
        <w:rPr>
          <w:rFonts w:hint="eastAsia"/>
          <w:noProof/>
        </w:rPr>
        <w:drawing>
          <wp:inline distT="0" distB="0" distL="0" distR="0">
            <wp:extent cx="5274310" cy="169134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B" w:rsidRDefault="00160CC5" w:rsidP="00160CC5">
      <w:r>
        <w:rPr>
          <w:rFonts w:hint="eastAsia"/>
        </w:rPr>
        <w:t>4.</w:t>
      </w:r>
      <w:r w:rsidR="006943E4">
        <w:rPr>
          <w:rFonts w:hint="eastAsia"/>
        </w:rPr>
        <w:t>选中对应校区后点击“预约”</w:t>
      </w:r>
      <w:r w:rsidR="009339B3">
        <w:rPr>
          <w:rFonts w:hint="eastAsia"/>
        </w:rPr>
        <w:t>并打印预约报销单，签字后送至结算点。</w:t>
      </w:r>
    </w:p>
    <w:p w:rsidR="006943E4" w:rsidRDefault="006943E4" w:rsidP="00914507">
      <w:r>
        <w:rPr>
          <w:rFonts w:hint="eastAsia"/>
          <w:noProof/>
        </w:rPr>
        <w:drawing>
          <wp:inline distT="0" distB="0" distL="0" distR="0">
            <wp:extent cx="5274310" cy="187715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43" w:rsidRDefault="00A77543" w:rsidP="00031C63">
      <w:pPr>
        <w:pStyle w:val="a5"/>
        <w:ind w:left="420" w:firstLineChars="0" w:firstLine="0"/>
      </w:pPr>
    </w:p>
    <w:p w:rsidR="00613F9B" w:rsidRDefault="00613F9B" w:rsidP="00031C63">
      <w:pPr>
        <w:pStyle w:val="a5"/>
        <w:ind w:left="420" w:firstLineChars="0" w:firstLine="0"/>
        <w:rPr>
          <w:b/>
          <w:sz w:val="28"/>
          <w:szCs w:val="28"/>
        </w:rPr>
      </w:pPr>
      <w:r w:rsidRPr="00613F9B">
        <w:rPr>
          <w:rFonts w:hint="eastAsia"/>
          <w:b/>
          <w:sz w:val="28"/>
          <w:szCs w:val="28"/>
        </w:rPr>
        <w:t>四、其他说明事项</w:t>
      </w:r>
    </w:p>
    <w:p w:rsidR="00613F9B" w:rsidRDefault="002240CE" w:rsidP="002240CE">
      <w:pPr>
        <w:ind w:firstLineChars="196" w:firstLine="551"/>
        <w:rPr>
          <w:b/>
          <w:sz w:val="28"/>
          <w:szCs w:val="28"/>
        </w:rPr>
      </w:pPr>
      <w:r w:rsidRPr="002240CE">
        <w:rPr>
          <w:rFonts w:hint="eastAsia"/>
          <w:b/>
          <w:sz w:val="28"/>
          <w:szCs w:val="28"/>
        </w:rPr>
        <w:t>1</w:t>
      </w:r>
      <w:r w:rsidR="009A6253">
        <w:rPr>
          <w:rFonts w:hint="eastAsia"/>
          <w:b/>
          <w:sz w:val="28"/>
          <w:szCs w:val="28"/>
        </w:rPr>
        <w:t>．</w:t>
      </w:r>
      <w:r w:rsidRPr="002240CE">
        <w:rPr>
          <w:rFonts w:hint="eastAsia"/>
          <w:b/>
          <w:sz w:val="28"/>
          <w:szCs w:val="28"/>
        </w:rPr>
        <w:t>经费卡电子化后，非经费卡项目负责人只有在被授权</w:t>
      </w:r>
      <w:r>
        <w:rPr>
          <w:rFonts w:hint="eastAsia"/>
          <w:b/>
          <w:sz w:val="28"/>
          <w:szCs w:val="28"/>
        </w:rPr>
        <w:t>相关权限</w:t>
      </w:r>
      <w:r w:rsidRPr="002240CE">
        <w:rPr>
          <w:rFonts w:hint="eastAsia"/>
          <w:b/>
          <w:sz w:val="28"/>
          <w:szCs w:val="28"/>
        </w:rPr>
        <w:t>后才能使用经费</w:t>
      </w:r>
      <w:r>
        <w:rPr>
          <w:rFonts w:hint="eastAsia"/>
          <w:b/>
          <w:sz w:val="28"/>
          <w:szCs w:val="28"/>
        </w:rPr>
        <w:t>，否则无法进行网上预约报销等业务</w:t>
      </w:r>
      <w:r w:rsidR="004D74F1">
        <w:rPr>
          <w:rFonts w:hint="eastAsia"/>
          <w:b/>
          <w:sz w:val="28"/>
          <w:szCs w:val="28"/>
        </w:rPr>
        <w:t>，在网上预约报销时，可点击预约单申请页面中项目报销框后的</w:t>
      </w:r>
      <w:r w:rsidR="004D74F1" w:rsidRPr="004D74F1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85750" cy="257175"/>
            <wp:effectExtent l="19050" t="0" r="0" b="0"/>
            <wp:docPr id="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4F1">
        <w:rPr>
          <w:rFonts w:hint="eastAsia"/>
          <w:b/>
          <w:sz w:val="28"/>
          <w:szCs w:val="28"/>
        </w:rPr>
        <w:t>按钮查看有哪些项目</w:t>
      </w:r>
      <w:r w:rsidR="004A4DFD">
        <w:rPr>
          <w:rFonts w:hint="eastAsia"/>
          <w:b/>
          <w:sz w:val="28"/>
          <w:szCs w:val="28"/>
        </w:rPr>
        <w:t>经费</w:t>
      </w:r>
      <w:r w:rsidR="004D74F1">
        <w:rPr>
          <w:rFonts w:hint="eastAsia"/>
          <w:b/>
          <w:sz w:val="28"/>
          <w:szCs w:val="28"/>
        </w:rPr>
        <w:t>可用于报销</w:t>
      </w:r>
      <w:r>
        <w:rPr>
          <w:rFonts w:hint="eastAsia"/>
          <w:b/>
          <w:sz w:val="28"/>
          <w:szCs w:val="28"/>
        </w:rPr>
        <w:t>。</w:t>
      </w:r>
    </w:p>
    <w:p w:rsidR="002240CE" w:rsidRDefault="002240CE" w:rsidP="002240CE">
      <w:pPr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="009A6253">
        <w:rPr>
          <w:rFonts w:hint="eastAsia"/>
          <w:b/>
          <w:sz w:val="28"/>
          <w:szCs w:val="28"/>
        </w:rPr>
        <w:t>．</w:t>
      </w:r>
      <w:r>
        <w:rPr>
          <w:rFonts w:hint="eastAsia"/>
          <w:b/>
          <w:sz w:val="28"/>
          <w:szCs w:val="28"/>
        </w:rPr>
        <w:t>被授权人员可以是在职教职工、学生或者我校退休人员（暨能进入我校财务管理平台）。</w:t>
      </w:r>
    </w:p>
    <w:p w:rsidR="002240CE" w:rsidRDefault="002240CE" w:rsidP="002240CE">
      <w:pPr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 w:rsidR="009A6253">
        <w:rPr>
          <w:rFonts w:hint="eastAsia"/>
          <w:b/>
          <w:sz w:val="28"/>
          <w:szCs w:val="28"/>
        </w:rPr>
        <w:t>．</w:t>
      </w:r>
      <w:r>
        <w:rPr>
          <w:rFonts w:hint="eastAsia"/>
          <w:b/>
          <w:sz w:val="28"/>
          <w:szCs w:val="28"/>
        </w:rPr>
        <w:t>项目负责人开立子项目后，</w:t>
      </w:r>
      <w:r w:rsidR="00DA7992">
        <w:rPr>
          <w:rFonts w:hint="eastAsia"/>
          <w:b/>
          <w:sz w:val="28"/>
          <w:szCs w:val="28"/>
        </w:rPr>
        <w:t>子项目类似于纸质经费卡分卡的形式，</w:t>
      </w:r>
      <w:r>
        <w:rPr>
          <w:rFonts w:hint="eastAsia"/>
          <w:b/>
          <w:sz w:val="28"/>
          <w:szCs w:val="28"/>
        </w:rPr>
        <w:t>子项目负责人</w:t>
      </w:r>
      <w:r w:rsidR="00DA7992">
        <w:rPr>
          <w:rFonts w:hint="eastAsia"/>
          <w:b/>
          <w:sz w:val="28"/>
          <w:szCs w:val="28"/>
        </w:rPr>
        <w:t>拥有对该子项目进行签字报销的权限。</w:t>
      </w:r>
      <w:r w:rsidR="00F70A03">
        <w:rPr>
          <w:rFonts w:hint="eastAsia"/>
          <w:b/>
          <w:sz w:val="28"/>
          <w:szCs w:val="28"/>
        </w:rPr>
        <w:t>并</w:t>
      </w:r>
      <w:r>
        <w:rPr>
          <w:rFonts w:hint="eastAsia"/>
          <w:b/>
          <w:sz w:val="28"/>
          <w:szCs w:val="28"/>
        </w:rPr>
        <w:t>且</w:t>
      </w:r>
      <w:r w:rsidR="00F70A03">
        <w:rPr>
          <w:rFonts w:hint="eastAsia"/>
          <w:b/>
          <w:sz w:val="28"/>
          <w:szCs w:val="28"/>
        </w:rPr>
        <w:t>项目负责人对</w:t>
      </w:r>
      <w:r>
        <w:rPr>
          <w:rFonts w:hint="eastAsia"/>
          <w:b/>
          <w:sz w:val="28"/>
          <w:szCs w:val="28"/>
        </w:rPr>
        <w:t>子项目</w:t>
      </w:r>
      <w:r w:rsidR="00EE758B">
        <w:rPr>
          <w:rFonts w:hint="eastAsia"/>
          <w:b/>
          <w:sz w:val="28"/>
          <w:szCs w:val="28"/>
        </w:rPr>
        <w:t>只</w:t>
      </w:r>
      <w:r>
        <w:rPr>
          <w:rFonts w:hint="eastAsia"/>
          <w:b/>
          <w:sz w:val="28"/>
          <w:szCs w:val="28"/>
        </w:rPr>
        <w:t>可以</w:t>
      </w:r>
      <w:r w:rsidR="00EE758B">
        <w:rPr>
          <w:rFonts w:hint="eastAsia"/>
          <w:b/>
          <w:sz w:val="28"/>
          <w:szCs w:val="28"/>
        </w:rPr>
        <w:t>做</w:t>
      </w:r>
      <w:r>
        <w:rPr>
          <w:rFonts w:hint="eastAsia"/>
          <w:b/>
          <w:sz w:val="28"/>
          <w:szCs w:val="28"/>
        </w:rPr>
        <w:t>收回权限</w:t>
      </w:r>
      <w:r w:rsidR="00EE758B">
        <w:rPr>
          <w:rFonts w:hint="eastAsia"/>
          <w:b/>
          <w:sz w:val="28"/>
          <w:szCs w:val="28"/>
        </w:rPr>
        <w:t>的操作</w:t>
      </w:r>
      <w:r>
        <w:rPr>
          <w:rFonts w:hint="eastAsia"/>
          <w:b/>
          <w:sz w:val="28"/>
          <w:szCs w:val="28"/>
        </w:rPr>
        <w:t>却无法删除，故</w:t>
      </w:r>
      <w:r w:rsidR="00EE758B">
        <w:rPr>
          <w:rFonts w:hint="eastAsia"/>
          <w:b/>
          <w:sz w:val="28"/>
          <w:szCs w:val="28"/>
        </w:rPr>
        <w:t>项目负责人在开立子项目时需谨慎。</w:t>
      </w:r>
    </w:p>
    <w:p w:rsidR="003E18D8" w:rsidRDefault="00FF400E" w:rsidP="002240CE">
      <w:pPr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</w:t>
      </w:r>
      <w:r w:rsidR="009A6253">
        <w:rPr>
          <w:rFonts w:hint="eastAsia"/>
          <w:b/>
          <w:sz w:val="28"/>
          <w:szCs w:val="28"/>
        </w:rPr>
        <w:t>．</w:t>
      </w:r>
      <w:r>
        <w:rPr>
          <w:rFonts w:hint="eastAsia"/>
          <w:b/>
          <w:sz w:val="28"/>
          <w:szCs w:val="28"/>
        </w:rPr>
        <w:t>经费卡电子化后，经费使用的查询可以进入项目授权界面进</w:t>
      </w:r>
    </w:p>
    <w:p w:rsidR="000E59DE" w:rsidRDefault="003E18D8" w:rsidP="003E18D8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52705</wp:posOffset>
            </wp:positionV>
            <wp:extent cx="3524885" cy="276225"/>
            <wp:effectExtent l="19050" t="0" r="0" b="0"/>
            <wp:wrapNone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行，</w:t>
      </w:r>
      <w:r>
        <w:rPr>
          <w:rFonts w:hint="eastAsia"/>
          <w:b/>
          <w:sz w:val="28"/>
          <w:szCs w:val="28"/>
        </w:rPr>
        <w:t xml:space="preserve">                                         </w:t>
      </w:r>
      <w:r>
        <w:rPr>
          <w:rFonts w:hint="eastAsia"/>
          <w:b/>
          <w:sz w:val="28"/>
          <w:szCs w:val="28"/>
        </w:rPr>
        <w:t>点击项目用款情况可以查询经费的使用明细。</w:t>
      </w:r>
      <w:r w:rsidR="000E59DE">
        <w:rPr>
          <w:rFonts w:hint="eastAsia"/>
          <w:b/>
          <w:sz w:val="28"/>
          <w:szCs w:val="28"/>
        </w:rPr>
        <w:t>项目负责人</w:t>
      </w:r>
      <w:r w:rsidR="00B97A3C">
        <w:rPr>
          <w:rFonts w:hint="eastAsia"/>
          <w:b/>
          <w:sz w:val="28"/>
          <w:szCs w:val="28"/>
        </w:rPr>
        <w:t>也</w:t>
      </w:r>
      <w:r w:rsidR="000E59DE">
        <w:rPr>
          <w:rFonts w:hint="eastAsia"/>
          <w:b/>
          <w:sz w:val="28"/>
          <w:szCs w:val="28"/>
        </w:rPr>
        <w:t>可以</w:t>
      </w:r>
      <w:r w:rsidR="00B97A3C">
        <w:rPr>
          <w:rFonts w:hint="eastAsia"/>
          <w:b/>
          <w:sz w:val="28"/>
          <w:szCs w:val="28"/>
        </w:rPr>
        <w:t>在</w:t>
      </w:r>
      <w:r w:rsidR="00965519">
        <w:rPr>
          <w:rFonts w:hint="eastAsia"/>
          <w:b/>
          <w:sz w:val="28"/>
          <w:szCs w:val="28"/>
        </w:rPr>
        <w:t>这个界面</w:t>
      </w:r>
      <w:r w:rsidR="000E59DE">
        <w:rPr>
          <w:rFonts w:hint="eastAsia"/>
          <w:b/>
          <w:sz w:val="28"/>
          <w:szCs w:val="28"/>
        </w:rPr>
        <w:t>查看其开立的各子项目的经费使用情况。</w:t>
      </w:r>
    </w:p>
    <w:sectPr w:rsidR="000E59DE" w:rsidSect="00FD21CB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115" w:rsidRDefault="00E66115" w:rsidP="00F6048D">
      <w:r>
        <w:separator/>
      </w:r>
    </w:p>
  </w:endnote>
  <w:endnote w:type="continuationSeparator" w:id="1">
    <w:p w:rsidR="00E66115" w:rsidRDefault="00E66115" w:rsidP="00F60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7027"/>
      <w:docPartObj>
        <w:docPartGallery w:val="Page Numbers (Bottom of Page)"/>
        <w:docPartUnique/>
      </w:docPartObj>
    </w:sdtPr>
    <w:sdtContent>
      <w:p w:rsidR="00721F0D" w:rsidRDefault="00721F0D">
        <w:pPr>
          <w:pStyle w:val="a4"/>
          <w:jc w:val="right"/>
        </w:pPr>
        <w:fldSimple w:instr=" PAGE   \* MERGEFORMAT ">
          <w:r w:rsidR="005F7EA4" w:rsidRPr="005F7EA4">
            <w:rPr>
              <w:noProof/>
              <w:lang w:val="zh-CN"/>
            </w:rPr>
            <w:t>3</w:t>
          </w:r>
        </w:fldSimple>
      </w:p>
    </w:sdtContent>
  </w:sdt>
  <w:p w:rsidR="00721F0D" w:rsidRDefault="00721F0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115" w:rsidRDefault="00E66115" w:rsidP="00F6048D">
      <w:r>
        <w:separator/>
      </w:r>
    </w:p>
  </w:footnote>
  <w:footnote w:type="continuationSeparator" w:id="1">
    <w:p w:rsidR="00E66115" w:rsidRDefault="00E66115" w:rsidP="00F60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168BD"/>
    <w:multiLevelType w:val="hybridMultilevel"/>
    <w:tmpl w:val="E8300024"/>
    <w:lvl w:ilvl="0" w:tplc="2902AEC2">
      <w:start w:val="1"/>
      <w:numFmt w:val="japaneseCounting"/>
      <w:lvlText w:val="（%1）"/>
      <w:lvlJc w:val="left"/>
      <w:pPr>
        <w:ind w:left="129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9214FD3"/>
    <w:multiLevelType w:val="hybridMultilevel"/>
    <w:tmpl w:val="31A62B3E"/>
    <w:lvl w:ilvl="0" w:tplc="1E0ACDB4">
      <w:start w:val="1"/>
      <w:numFmt w:val="decimal"/>
      <w:lvlText w:val="%1、"/>
      <w:lvlJc w:val="left"/>
      <w:pPr>
        <w:ind w:left="127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2">
    <w:nsid w:val="237502D8"/>
    <w:multiLevelType w:val="hybridMultilevel"/>
    <w:tmpl w:val="7EE6B596"/>
    <w:lvl w:ilvl="0" w:tplc="A6BAC52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2E7ABF"/>
    <w:multiLevelType w:val="hybridMultilevel"/>
    <w:tmpl w:val="1D86EA30"/>
    <w:lvl w:ilvl="0" w:tplc="6A2481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326881"/>
    <w:multiLevelType w:val="hybridMultilevel"/>
    <w:tmpl w:val="AA02A46E"/>
    <w:lvl w:ilvl="0" w:tplc="4052E2CE">
      <w:start w:val="1"/>
      <w:numFmt w:val="decimal"/>
      <w:lvlText w:val="%1、"/>
      <w:lvlJc w:val="left"/>
      <w:pPr>
        <w:ind w:left="7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3" w:hanging="420"/>
      </w:pPr>
    </w:lvl>
    <w:lvl w:ilvl="2" w:tplc="0409001B" w:tentative="1">
      <w:start w:val="1"/>
      <w:numFmt w:val="lowerRoman"/>
      <w:lvlText w:val="%3."/>
      <w:lvlJc w:val="right"/>
      <w:pPr>
        <w:ind w:left="1693" w:hanging="420"/>
      </w:pPr>
    </w:lvl>
    <w:lvl w:ilvl="3" w:tplc="0409000F" w:tentative="1">
      <w:start w:val="1"/>
      <w:numFmt w:val="decimal"/>
      <w:lvlText w:val="%4."/>
      <w:lvlJc w:val="left"/>
      <w:pPr>
        <w:ind w:left="2113" w:hanging="420"/>
      </w:pPr>
    </w:lvl>
    <w:lvl w:ilvl="4" w:tplc="04090019" w:tentative="1">
      <w:start w:val="1"/>
      <w:numFmt w:val="lowerLetter"/>
      <w:lvlText w:val="%5)"/>
      <w:lvlJc w:val="left"/>
      <w:pPr>
        <w:ind w:left="2533" w:hanging="420"/>
      </w:pPr>
    </w:lvl>
    <w:lvl w:ilvl="5" w:tplc="0409001B" w:tentative="1">
      <w:start w:val="1"/>
      <w:numFmt w:val="lowerRoman"/>
      <w:lvlText w:val="%6."/>
      <w:lvlJc w:val="right"/>
      <w:pPr>
        <w:ind w:left="2953" w:hanging="420"/>
      </w:pPr>
    </w:lvl>
    <w:lvl w:ilvl="6" w:tplc="0409000F" w:tentative="1">
      <w:start w:val="1"/>
      <w:numFmt w:val="decimal"/>
      <w:lvlText w:val="%7."/>
      <w:lvlJc w:val="left"/>
      <w:pPr>
        <w:ind w:left="3373" w:hanging="420"/>
      </w:pPr>
    </w:lvl>
    <w:lvl w:ilvl="7" w:tplc="04090019" w:tentative="1">
      <w:start w:val="1"/>
      <w:numFmt w:val="lowerLetter"/>
      <w:lvlText w:val="%8)"/>
      <w:lvlJc w:val="left"/>
      <w:pPr>
        <w:ind w:left="3793" w:hanging="420"/>
      </w:pPr>
    </w:lvl>
    <w:lvl w:ilvl="8" w:tplc="0409001B" w:tentative="1">
      <w:start w:val="1"/>
      <w:numFmt w:val="lowerRoman"/>
      <w:lvlText w:val="%9."/>
      <w:lvlJc w:val="right"/>
      <w:pPr>
        <w:ind w:left="4213" w:hanging="420"/>
      </w:pPr>
    </w:lvl>
  </w:abstractNum>
  <w:abstractNum w:abstractNumId="5">
    <w:nsid w:val="4B8D1A53"/>
    <w:multiLevelType w:val="hybridMultilevel"/>
    <w:tmpl w:val="AF5872AE"/>
    <w:lvl w:ilvl="0" w:tplc="E5129E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2B0E7F"/>
    <w:multiLevelType w:val="hybridMultilevel"/>
    <w:tmpl w:val="F18C236A"/>
    <w:lvl w:ilvl="0" w:tplc="ADC4DD4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146980"/>
    <w:multiLevelType w:val="hybridMultilevel"/>
    <w:tmpl w:val="D8721C96"/>
    <w:lvl w:ilvl="0" w:tplc="76ECA2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048D"/>
    <w:rsid w:val="00031C63"/>
    <w:rsid w:val="00065D2C"/>
    <w:rsid w:val="00066CC0"/>
    <w:rsid w:val="00071CD3"/>
    <w:rsid w:val="00094EAE"/>
    <w:rsid w:val="000B6AE8"/>
    <w:rsid w:val="000E59DE"/>
    <w:rsid w:val="00111B98"/>
    <w:rsid w:val="00153FF2"/>
    <w:rsid w:val="00160CC5"/>
    <w:rsid w:val="00165FDA"/>
    <w:rsid w:val="001711A7"/>
    <w:rsid w:val="00175B4A"/>
    <w:rsid w:val="0018419E"/>
    <w:rsid w:val="001B0495"/>
    <w:rsid w:val="001D4FCB"/>
    <w:rsid w:val="001F75B3"/>
    <w:rsid w:val="002240CE"/>
    <w:rsid w:val="00224870"/>
    <w:rsid w:val="00253C2A"/>
    <w:rsid w:val="00260E10"/>
    <w:rsid w:val="00277000"/>
    <w:rsid w:val="00283D38"/>
    <w:rsid w:val="002845A6"/>
    <w:rsid w:val="0028563E"/>
    <w:rsid w:val="002E1D23"/>
    <w:rsid w:val="002F6418"/>
    <w:rsid w:val="003066B4"/>
    <w:rsid w:val="00350909"/>
    <w:rsid w:val="003A30A0"/>
    <w:rsid w:val="003A3ADB"/>
    <w:rsid w:val="003B74FB"/>
    <w:rsid w:val="003E0E47"/>
    <w:rsid w:val="003E18D8"/>
    <w:rsid w:val="004144B9"/>
    <w:rsid w:val="0045367C"/>
    <w:rsid w:val="00493CAB"/>
    <w:rsid w:val="004A0C6B"/>
    <w:rsid w:val="004A4DFD"/>
    <w:rsid w:val="004D74F1"/>
    <w:rsid w:val="004E71CE"/>
    <w:rsid w:val="004F70E9"/>
    <w:rsid w:val="00506A81"/>
    <w:rsid w:val="00516861"/>
    <w:rsid w:val="005267FA"/>
    <w:rsid w:val="00530F8B"/>
    <w:rsid w:val="0054138D"/>
    <w:rsid w:val="00544011"/>
    <w:rsid w:val="005547CB"/>
    <w:rsid w:val="0057062F"/>
    <w:rsid w:val="00570DE9"/>
    <w:rsid w:val="005775FD"/>
    <w:rsid w:val="005A3C3E"/>
    <w:rsid w:val="005A7406"/>
    <w:rsid w:val="005C2E6A"/>
    <w:rsid w:val="005D0D72"/>
    <w:rsid w:val="005D14E3"/>
    <w:rsid w:val="005E477F"/>
    <w:rsid w:val="005F7EA4"/>
    <w:rsid w:val="00613F9B"/>
    <w:rsid w:val="00625B0E"/>
    <w:rsid w:val="0066662E"/>
    <w:rsid w:val="006943E4"/>
    <w:rsid w:val="006A5AFF"/>
    <w:rsid w:val="007202FF"/>
    <w:rsid w:val="00721F0D"/>
    <w:rsid w:val="00722130"/>
    <w:rsid w:val="007A1A47"/>
    <w:rsid w:val="007D4F14"/>
    <w:rsid w:val="00811B9F"/>
    <w:rsid w:val="00813019"/>
    <w:rsid w:val="008208FE"/>
    <w:rsid w:val="00820FAE"/>
    <w:rsid w:val="008472DB"/>
    <w:rsid w:val="0087239F"/>
    <w:rsid w:val="008A59EB"/>
    <w:rsid w:val="008B4ADA"/>
    <w:rsid w:val="008B7645"/>
    <w:rsid w:val="008C26E7"/>
    <w:rsid w:val="008D6F17"/>
    <w:rsid w:val="008F3268"/>
    <w:rsid w:val="00914507"/>
    <w:rsid w:val="00930DC4"/>
    <w:rsid w:val="009339B3"/>
    <w:rsid w:val="00936337"/>
    <w:rsid w:val="009444DF"/>
    <w:rsid w:val="00953BA8"/>
    <w:rsid w:val="009646CC"/>
    <w:rsid w:val="00965519"/>
    <w:rsid w:val="00973D87"/>
    <w:rsid w:val="0099021D"/>
    <w:rsid w:val="009A6253"/>
    <w:rsid w:val="009A6FFC"/>
    <w:rsid w:val="00A221D3"/>
    <w:rsid w:val="00A26BEE"/>
    <w:rsid w:val="00A46AC1"/>
    <w:rsid w:val="00A76280"/>
    <w:rsid w:val="00A77543"/>
    <w:rsid w:val="00A83649"/>
    <w:rsid w:val="00A86A4C"/>
    <w:rsid w:val="00AA1A1B"/>
    <w:rsid w:val="00B23E95"/>
    <w:rsid w:val="00B542EA"/>
    <w:rsid w:val="00B93A13"/>
    <w:rsid w:val="00B97A3C"/>
    <w:rsid w:val="00BA1ADE"/>
    <w:rsid w:val="00BB3EEF"/>
    <w:rsid w:val="00BD2E92"/>
    <w:rsid w:val="00C1227A"/>
    <w:rsid w:val="00C1644D"/>
    <w:rsid w:val="00C306A5"/>
    <w:rsid w:val="00C72157"/>
    <w:rsid w:val="00C75987"/>
    <w:rsid w:val="00CD32B7"/>
    <w:rsid w:val="00CE213A"/>
    <w:rsid w:val="00D05AF3"/>
    <w:rsid w:val="00D078D8"/>
    <w:rsid w:val="00D1134F"/>
    <w:rsid w:val="00D61511"/>
    <w:rsid w:val="00D679E1"/>
    <w:rsid w:val="00D85DF5"/>
    <w:rsid w:val="00DA7992"/>
    <w:rsid w:val="00DC6B4C"/>
    <w:rsid w:val="00DC71B6"/>
    <w:rsid w:val="00DE7BA8"/>
    <w:rsid w:val="00DF021D"/>
    <w:rsid w:val="00E0646C"/>
    <w:rsid w:val="00E07D84"/>
    <w:rsid w:val="00E14647"/>
    <w:rsid w:val="00E21D9E"/>
    <w:rsid w:val="00E66115"/>
    <w:rsid w:val="00E669B2"/>
    <w:rsid w:val="00E830C1"/>
    <w:rsid w:val="00EB1A48"/>
    <w:rsid w:val="00EB382B"/>
    <w:rsid w:val="00EE758B"/>
    <w:rsid w:val="00F348DD"/>
    <w:rsid w:val="00F6048D"/>
    <w:rsid w:val="00F661C6"/>
    <w:rsid w:val="00F70A03"/>
    <w:rsid w:val="00FC0A72"/>
    <w:rsid w:val="00FC299D"/>
    <w:rsid w:val="00FC7BA0"/>
    <w:rsid w:val="00FD21CB"/>
    <w:rsid w:val="00FD7FAE"/>
    <w:rsid w:val="00FE058E"/>
    <w:rsid w:val="00FE0A43"/>
    <w:rsid w:val="00FE1D7C"/>
    <w:rsid w:val="00FE3BB2"/>
    <w:rsid w:val="00FE3F3E"/>
    <w:rsid w:val="00FF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8" type="connector" idref="#_x0000_s2054"/>
        <o:r id="V:Rule10" type="connector" idref="#_x0000_s2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C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F75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04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04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04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048D"/>
    <w:rPr>
      <w:sz w:val="18"/>
      <w:szCs w:val="18"/>
    </w:rPr>
  </w:style>
  <w:style w:type="paragraph" w:styleId="a5">
    <w:name w:val="List Paragraph"/>
    <w:basedOn w:val="a"/>
    <w:uiPriority w:val="34"/>
    <w:qFormat/>
    <w:rsid w:val="00F6048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F70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F70E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F75B3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沈煜</dc:creator>
  <cp:lastModifiedBy>HF</cp:lastModifiedBy>
  <cp:revision>71</cp:revision>
  <cp:lastPrinted>2018-06-07T07:44:00Z</cp:lastPrinted>
  <dcterms:created xsi:type="dcterms:W3CDTF">2018-11-27T10:28:00Z</dcterms:created>
  <dcterms:modified xsi:type="dcterms:W3CDTF">2018-11-30T02:58:00Z</dcterms:modified>
</cp:coreProperties>
</file>