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C4D" w:rsidRPr="009376F7" w:rsidRDefault="002C45DB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各位老师、</w:t>
      </w:r>
      <w:r w:rsidR="008A4513">
        <w:rPr>
          <w:sz w:val="30"/>
          <w:szCs w:val="30"/>
        </w:rPr>
        <w:t>同学</w:t>
      </w:r>
      <w:r w:rsidR="009376F7" w:rsidRPr="009376F7">
        <w:rPr>
          <w:sz w:val="30"/>
          <w:szCs w:val="30"/>
        </w:rPr>
        <w:t>：</w:t>
      </w:r>
    </w:p>
    <w:p w:rsidR="003D52B1" w:rsidRDefault="003D52B1" w:rsidP="008A7A1B">
      <w:pPr>
        <w:ind w:firstLine="615"/>
        <w:rPr>
          <w:sz w:val="30"/>
          <w:szCs w:val="30"/>
        </w:rPr>
      </w:pPr>
      <w:r>
        <w:rPr>
          <w:rFonts w:hint="eastAsia"/>
          <w:sz w:val="30"/>
          <w:szCs w:val="30"/>
        </w:rPr>
        <w:t>根据</w:t>
      </w:r>
      <w:r>
        <w:rPr>
          <w:sz w:val="30"/>
          <w:szCs w:val="30"/>
        </w:rPr>
        <w:t>《</w:t>
      </w:r>
      <w:r>
        <w:rPr>
          <w:rFonts w:hint="eastAsia"/>
          <w:sz w:val="30"/>
          <w:szCs w:val="30"/>
        </w:rPr>
        <w:t>东华大学</w:t>
      </w:r>
      <w:r w:rsidR="006F06F9">
        <w:rPr>
          <w:rFonts w:hint="eastAsia"/>
          <w:sz w:val="30"/>
          <w:szCs w:val="30"/>
        </w:rPr>
        <w:t>债权</w:t>
      </w:r>
      <w:r w:rsidR="006F06F9">
        <w:rPr>
          <w:sz w:val="30"/>
          <w:szCs w:val="30"/>
        </w:rPr>
        <w:t>债务</w:t>
      </w:r>
      <w:r>
        <w:rPr>
          <w:sz w:val="30"/>
          <w:szCs w:val="30"/>
        </w:rPr>
        <w:t>管理办法》</w:t>
      </w:r>
      <w:r>
        <w:rPr>
          <w:rFonts w:hint="eastAsia"/>
          <w:sz w:val="30"/>
          <w:szCs w:val="30"/>
        </w:rPr>
        <w:t>，暂存款项</w:t>
      </w:r>
      <w:r>
        <w:rPr>
          <w:sz w:val="30"/>
          <w:szCs w:val="30"/>
        </w:rPr>
        <w:t>应及时清理，按照规定</w:t>
      </w:r>
      <w:r>
        <w:rPr>
          <w:rFonts w:hint="eastAsia"/>
          <w:sz w:val="30"/>
          <w:szCs w:val="30"/>
        </w:rPr>
        <w:t>应当转做</w:t>
      </w:r>
      <w:r>
        <w:rPr>
          <w:sz w:val="30"/>
          <w:szCs w:val="30"/>
        </w:rPr>
        <w:t>收入的应及时转入有关账户</w:t>
      </w:r>
      <w:r>
        <w:rPr>
          <w:rFonts w:hint="eastAsia"/>
          <w:sz w:val="30"/>
          <w:szCs w:val="30"/>
        </w:rPr>
        <w:t>，</w:t>
      </w:r>
      <w:r>
        <w:rPr>
          <w:sz w:val="30"/>
          <w:szCs w:val="30"/>
        </w:rPr>
        <w:t>纳入当</w:t>
      </w:r>
      <w:r>
        <w:rPr>
          <w:rFonts w:hint="eastAsia"/>
          <w:sz w:val="30"/>
          <w:szCs w:val="30"/>
        </w:rPr>
        <w:t>年</w:t>
      </w:r>
      <w:r>
        <w:rPr>
          <w:sz w:val="30"/>
          <w:szCs w:val="30"/>
        </w:rPr>
        <w:t>决算</w:t>
      </w:r>
      <w:r>
        <w:rPr>
          <w:rFonts w:hint="eastAsia"/>
          <w:sz w:val="30"/>
          <w:szCs w:val="30"/>
        </w:rPr>
        <w:t>。</w:t>
      </w:r>
    </w:p>
    <w:p w:rsidR="008A7A1B" w:rsidRDefault="008A7A1B" w:rsidP="008A7A1B">
      <w:pPr>
        <w:ind w:firstLine="615"/>
        <w:rPr>
          <w:sz w:val="30"/>
          <w:szCs w:val="30"/>
        </w:rPr>
      </w:pPr>
      <w:r w:rsidRPr="009376F7">
        <w:rPr>
          <w:rFonts w:hint="eastAsia"/>
          <w:sz w:val="30"/>
          <w:szCs w:val="30"/>
        </w:rPr>
        <w:t>为了</w:t>
      </w:r>
      <w:r w:rsidR="008A4513">
        <w:rPr>
          <w:sz w:val="30"/>
          <w:szCs w:val="30"/>
        </w:rPr>
        <w:t>有助于老师和同学</w:t>
      </w:r>
      <w:r w:rsidRPr="009376F7">
        <w:rPr>
          <w:rFonts w:hint="eastAsia"/>
          <w:sz w:val="30"/>
          <w:szCs w:val="30"/>
        </w:rPr>
        <w:t>在财务平台中</w:t>
      </w:r>
      <w:r w:rsidRPr="009376F7">
        <w:rPr>
          <w:sz w:val="30"/>
          <w:szCs w:val="30"/>
        </w:rPr>
        <w:t>查询来款</w:t>
      </w:r>
      <w:r w:rsidRPr="009376F7">
        <w:rPr>
          <w:rFonts w:hint="eastAsia"/>
          <w:sz w:val="30"/>
          <w:szCs w:val="30"/>
        </w:rPr>
        <w:t>，</w:t>
      </w:r>
      <w:r w:rsidRPr="009376F7">
        <w:rPr>
          <w:sz w:val="30"/>
          <w:szCs w:val="30"/>
        </w:rPr>
        <w:t>特出此说明</w:t>
      </w:r>
      <w:r w:rsidRPr="009376F7">
        <w:rPr>
          <w:rFonts w:hint="eastAsia"/>
          <w:sz w:val="30"/>
          <w:szCs w:val="30"/>
        </w:rPr>
        <w:t>协助</w:t>
      </w:r>
      <w:r>
        <w:rPr>
          <w:sz w:val="30"/>
          <w:szCs w:val="30"/>
        </w:rPr>
        <w:t>大家</w:t>
      </w:r>
      <w:r>
        <w:rPr>
          <w:rFonts w:hint="eastAsia"/>
          <w:sz w:val="30"/>
          <w:szCs w:val="30"/>
        </w:rPr>
        <w:t>办理</w:t>
      </w:r>
      <w:r w:rsidRPr="009376F7">
        <w:rPr>
          <w:sz w:val="30"/>
          <w:szCs w:val="30"/>
        </w:rPr>
        <w:t>。</w:t>
      </w:r>
    </w:p>
    <w:p w:rsidR="009376F7" w:rsidRPr="009376F7" w:rsidRDefault="00E54F33" w:rsidP="00E54F33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具体</w:t>
      </w:r>
      <w:r w:rsidR="00A877F1">
        <w:rPr>
          <w:sz w:val="30"/>
          <w:szCs w:val="30"/>
        </w:rPr>
        <w:t>操作如下：</w:t>
      </w:r>
    </w:p>
    <w:p w:rsidR="009376F7" w:rsidRDefault="00E54F33" w:rsidP="009376F7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1.</w:t>
      </w:r>
      <w:r w:rsidR="00A877F1">
        <w:rPr>
          <w:rFonts w:hint="eastAsia"/>
          <w:sz w:val="30"/>
          <w:szCs w:val="30"/>
        </w:rPr>
        <w:t>登陆</w:t>
      </w:r>
      <w:r w:rsidR="00977102">
        <w:rPr>
          <w:sz w:val="30"/>
          <w:szCs w:val="30"/>
        </w:rPr>
        <w:t>东华大学财务</w:t>
      </w:r>
      <w:r w:rsidR="00977102">
        <w:rPr>
          <w:rFonts w:hint="eastAsia"/>
          <w:sz w:val="30"/>
          <w:szCs w:val="30"/>
        </w:rPr>
        <w:t>平台</w:t>
      </w:r>
      <w:r w:rsidR="00A877F1">
        <w:rPr>
          <w:rFonts w:hint="eastAsia"/>
          <w:sz w:val="30"/>
          <w:szCs w:val="30"/>
        </w:rPr>
        <w:t>：</w:t>
      </w:r>
      <w:hyperlink r:id="rId6" w:history="1">
        <w:r w:rsidR="00A877F1" w:rsidRPr="00504101">
          <w:rPr>
            <w:rStyle w:val="a3"/>
            <w:sz w:val="30"/>
            <w:szCs w:val="30"/>
          </w:rPr>
          <w:t>http://cwgl.dhu.edu.cn</w:t>
        </w:r>
      </w:hyperlink>
    </w:p>
    <w:p w:rsidR="00A877F1" w:rsidRDefault="00E54F33" w:rsidP="009376F7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2.</w:t>
      </w:r>
      <w:r w:rsidR="00A877F1">
        <w:rPr>
          <w:rFonts w:hint="eastAsia"/>
          <w:sz w:val="30"/>
          <w:szCs w:val="30"/>
        </w:rPr>
        <w:t>选择</w:t>
      </w:r>
      <w:r w:rsidR="00A877F1">
        <w:rPr>
          <w:sz w:val="30"/>
          <w:szCs w:val="30"/>
        </w:rPr>
        <w:t>新版财务查询</w:t>
      </w:r>
    </w:p>
    <w:p w:rsidR="00A877F1" w:rsidRDefault="00A877F1" w:rsidP="009376F7">
      <w:pPr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5267325" cy="2305050"/>
            <wp:effectExtent l="0" t="0" r="9525" b="0"/>
            <wp:docPr id="1" name="图片 1" descr="C:\Users\Administrator.PC-20200423AUTJ\Desktop\bac6757492286f1c40646617bb679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PC-20200423AUTJ\Desktop\bac6757492286f1c40646617bb6793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7F1" w:rsidRDefault="00E54F33" w:rsidP="009376F7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3.</w:t>
      </w:r>
      <w:r w:rsidR="00A877F1">
        <w:rPr>
          <w:rFonts w:hint="eastAsia"/>
          <w:sz w:val="30"/>
          <w:szCs w:val="30"/>
        </w:rPr>
        <w:t>选择</w:t>
      </w:r>
      <w:r w:rsidR="00A877F1">
        <w:rPr>
          <w:sz w:val="30"/>
          <w:szCs w:val="30"/>
        </w:rPr>
        <w:t>财务到款查询</w:t>
      </w:r>
    </w:p>
    <w:p w:rsidR="00A877F1" w:rsidRDefault="006803D6" w:rsidP="009376F7">
      <w:pPr>
        <w:rPr>
          <w:sz w:val="30"/>
          <w:szCs w:val="30"/>
        </w:rPr>
      </w:pPr>
      <w:r>
        <w:rPr>
          <w:noProof/>
        </w:rPr>
        <w:drawing>
          <wp:inline distT="0" distB="0" distL="0" distR="0" wp14:anchorId="180BCE57" wp14:editId="3245FE38">
            <wp:extent cx="5274310" cy="158623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8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280" w:rsidRDefault="008A4513" w:rsidP="003D52B1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注：请</w:t>
      </w:r>
      <w:bookmarkStart w:id="0" w:name="_GoBack"/>
      <w:bookmarkEnd w:id="0"/>
      <w:r w:rsidR="00A877F1">
        <w:rPr>
          <w:sz w:val="30"/>
          <w:szCs w:val="30"/>
        </w:rPr>
        <w:t>注意选择</w:t>
      </w:r>
      <w:r w:rsidR="00A877F1">
        <w:rPr>
          <w:rFonts w:hint="eastAsia"/>
          <w:sz w:val="30"/>
          <w:szCs w:val="30"/>
        </w:rPr>
        <w:t>到款</w:t>
      </w:r>
      <w:r w:rsidR="00A877F1">
        <w:rPr>
          <w:sz w:val="30"/>
          <w:szCs w:val="30"/>
        </w:rPr>
        <w:t>起始年份</w:t>
      </w:r>
      <w:r w:rsidR="006803D6">
        <w:rPr>
          <w:rFonts w:hint="eastAsia"/>
          <w:sz w:val="30"/>
          <w:szCs w:val="30"/>
        </w:rPr>
        <w:t>，</w:t>
      </w:r>
      <w:r w:rsidR="006803D6">
        <w:rPr>
          <w:sz w:val="30"/>
          <w:szCs w:val="30"/>
        </w:rPr>
        <w:t>在任意字词项目输入汇</w:t>
      </w:r>
      <w:r w:rsidR="006803D6">
        <w:rPr>
          <w:rFonts w:hint="eastAsia"/>
          <w:sz w:val="30"/>
          <w:szCs w:val="30"/>
        </w:rPr>
        <w:t>入</w:t>
      </w:r>
      <w:r w:rsidR="006803D6">
        <w:rPr>
          <w:sz w:val="30"/>
          <w:szCs w:val="30"/>
        </w:rPr>
        <w:t>单位</w:t>
      </w:r>
      <w:r w:rsidR="006803D6">
        <w:rPr>
          <w:rFonts w:hint="eastAsia"/>
          <w:sz w:val="30"/>
          <w:szCs w:val="30"/>
        </w:rPr>
        <w:t>关键字</w:t>
      </w:r>
      <w:r w:rsidR="006803D6">
        <w:rPr>
          <w:sz w:val="30"/>
          <w:szCs w:val="30"/>
        </w:rPr>
        <w:t>（</w:t>
      </w:r>
      <w:r w:rsidR="006803D6">
        <w:rPr>
          <w:rFonts w:hint="eastAsia"/>
          <w:sz w:val="30"/>
          <w:szCs w:val="30"/>
        </w:rPr>
        <w:t>如</w:t>
      </w:r>
      <w:r w:rsidR="006803D6">
        <w:rPr>
          <w:sz w:val="30"/>
          <w:szCs w:val="30"/>
        </w:rPr>
        <w:t>：上海交通大学，请输入交通）</w:t>
      </w:r>
      <w:r w:rsidR="006803D6">
        <w:rPr>
          <w:rFonts w:hint="eastAsia"/>
          <w:sz w:val="30"/>
          <w:szCs w:val="30"/>
        </w:rPr>
        <w:t>；</w:t>
      </w:r>
      <w:r w:rsidR="006803D6">
        <w:rPr>
          <w:sz w:val="30"/>
          <w:szCs w:val="30"/>
        </w:rPr>
        <w:t>若</w:t>
      </w:r>
      <w:r w:rsidR="006803D6">
        <w:rPr>
          <w:rFonts w:hint="eastAsia"/>
          <w:sz w:val="30"/>
          <w:szCs w:val="30"/>
        </w:rPr>
        <w:t>来款</w:t>
      </w:r>
      <w:r w:rsidR="00AD7022">
        <w:rPr>
          <w:rFonts w:hint="eastAsia"/>
          <w:sz w:val="30"/>
          <w:szCs w:val="30"/>
        </w:rPr>
        <w:t>已</w:t>
      </w:r>
      <w:r w:rsidR="006803D6">
        <w:rPr>
          <w:sz w:val="30"/>
          <w:szCs w:val="30"/>
        </w:rPr>
        <w:t>于</w:t>
      </w:r>
      <w:r w:rsidR="006803D6">
        <w:rPr>
          <w:rFonts w:hint="eastAsia"/>
          <w:sz w:val="30"/>
          <w:szCs w:val="30"/>
        </w:rPr>
        <w:t>往年</w:t>
      </w:r>
      <w:r w:rsidR="006803D6">
        <w:rPr>
          <w:sz w:val="30"/>
          <w:szCs w:val="30"/>
        </w:rPr>
        <w:t>核销</w:t>
      </w:r>
      <w:r w:rsidR="006803D6">
        <w:rPr>
          <w:rFonts w:hint="eastAsia"/>
          <w:sz w:val="30"/>
          <w:szCs w:val="30"/>
        </w:rPr>
        <w:t>，</w:t>
      </w:r>
      <w:r w:rsidR="006803D6">
        <w:rPr>
          <w:sz w:val="30"/>
          <w:szCs w:val="30"/>
        </w:rPr>
        <w:t>则</w:t>
      </w:r>
      <w:r w:rsidR="006803D6">
        <w:rPr>
          <w:rFonts w:hint="eastAsia"/>
          <w:sz w:val="30"/>
          <w:szCs w:val="30"/>
        </w:rPr>
        <w:t>即使</w:t>
      </w:r>
      <w:r w:rsidR="006803D6">
        <w:rPr>
          <w:sz w:val="30"/>
          <w:szCs w:val="30"/>
        </w:rPr>
        <w:t>选择包含已核销到款也无法查询该明细信息。</w:t>
      </w:r>
    </w:p>
    <w:p w:rsidR="003D52B1" w:rsidRDefault="006803D6" w:rsidP="00E54F33">
      <w:pPr>
        <w:ind w:firstLine="615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具体</w:t>
      </w:r>
      <w:r>
        <w:rPr>
          <w:sz w:val="30"/>
          <w:szCs w:val="30"/>
        </w:rPr>
        <w:t>操作有问题请咨询财务处：</w:t>
      </w:r>
      <w:r>
        <w:rPr>
          <w:rFonts w:hint="eastAsia"/>
          <w:sz w:val="30"/>
          <w:szCs w:val="30"/>
        </w:rPr>
        <w:t xml:space="preserve">单老师 67792147 </w:t>
      </w:r>
    </w:p>
    <w:p w:rsidR="006803D6" w:rsidRDefault="003D52B1" w:rsidP="003D52B1">
      <w:pPr>
        <w:rPr>
          <w:sz w:val="30"/>
          <w:szCs w:val="30"/>
        </w:rPr>
      </w:pPr>
      <w:r>
        <w:rPr>
          <w:sz w:val="30"/>
          <w:szCs w:val="30"/>
        </w:rPr>
        <w:t>4.若已于财务平台查询到来款信息，请按照以下流程办理立项开卡手续。</w:t>
      </w:r>
    </w:p>
    <w:p w:rsidR="003D52B1" w:rsidRDefault="00733395" w:rsidP="003D52B1">
      <w:pPr>
        <w:rPr>
          <w:sz w:val="30"/>
          <w:szCs w:val="30"/>
        </w:rPr>
      </w:pPr>
      <w:r w:rsidRPr="00733395">
        <w:rPr>
          <w:noProof/>
          <w:sz w:val="30"/>
          <w:szCs w:val="30"/>
        </w:rPr>
        <w:drawing>
          <wp:inline distT="0" distB="0" distL="0" distR="0">
            <wp:extent cx="6148705" cy="2962275"/>
            <wp:effectExtent l="0" t="0" r="4445" b="9525"/>
            <wp:docPr id="6" name="图片 6" descr="C:\Users\Administrator.PC-20200423AUTJ\Desktop\65a1d29503f24138b0e2e8afdd17e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.PC-20200423AUTJ\Desktop\65a1d29503f24138b0e2e8afdd17ef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090" cy="296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2B1" w:rsidRDefault="003D52B1" w:rsidP="003D52B1">
      <w:pPr>
        <w:rPr>
          <w:sz w:val="30"/>
          <w:szCs w:val="30"/>
        </w:rPr>
      </w:pPr>
      <w:r>
        <w:rPr>
          <w:sz w:val="30"/>
          <w:szCs w:val="30"/>
        </w:rPr>
        <w:t>具体情况、特殊业务办理请咨询财务处：王老师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>67792148</w:t>
      </w:r>
    </w:p>
    <w:p w:rsidR="006803D6" w:rsidRDefault="006803D6" w:rsidP="009376F7">
      <w:pPr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 w:rsidR="00E54F33">
        <w:rPr>
          <w:sz w:val="30"/>
          <w:szCs w:val="30"/>
        </w:rPr>
        <w:t xml:space="preserve">                              </w:t>
      </w:r>
    </w:p>
    <w:p w:rsidR="006803D6" w:rsidRDefault="006803D6" w:rsidP="009376F7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</w:t>
      </w:r>
      <w:r>
        <w:rPr>
          <w:rFonts w:hint="eastAsia"/>
          <w:sz w:val="30"/>
          <w:szCs w:val="30"/>
        </w:rPr>
        <w:t>财务处</w:t>
      </w:r>
    </w:p>
    <w:p w:rsidR="006803D6" w:rsidRPr="00A877F1" w:rsidRDefault="006803D6" w:rsidP="009376F7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  2021年5月</w:t>
      </w:r>
      <w:r w:rsidR="00CD4EE3">
        <w:rPr>
          <w:rFonts w:hint="eastAsia"/>
          <w:sz w:val="30"/>
          <w:szCs w:val="30"/>
        </w:rPr>
        <w:t>7</w:t>
      </w:r>
      <w:r>
        <w:rPr>
          <w:rFonts w:hint="eastAsia"/>
          <w:sz w:val="30"/>
          <w:szCs w:val="30"/>
        </w:rPr>
        <w:t>日</w:t>
      </w:r>
    </w:p>
    <w:sectPr w:rsidR="006803D6" w:rsidRPr="00A877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F04" w:rsidRDefault="00933F04" w:rsidP="003D52B1">
      <w:r>
        <w:separator/>
      </w:r>
    </w:p>
  </w:endnote>
  <w:endnote w:type="continuationSeparator" w:id="0">
    <w:p w:rsidR="00933F04" w:rsidRDefault="00933F04" w:rsidP="003D5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F04" w:rsidRDefault="00933F04" w:rsidP="003D52B1">
      <w:r>
        <w:separator/>
      </w:r>
    </w:p>
  </w:footnote>
  <w:footnote w:type="continuationSeparator" w:id="0">
    <w:p w:rsidR="00933F04" w:rsidRDefault="00933F04" w:rsidP="003D5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EF"/>
    <w:rsid w:val="00076C4D"/>
    <w:rsid w:val="000A4280"/>
    <w:rsid w:val="002B26EF"/>
    <w:rsid w:val="002C45DB"/>
    <w:rsid w:val="003D52B1"/>
    <w:rsid w:val="004C4B01"/>
    <w:rsid w:val="004D0620"/>
    <w:rsid w:val="00570DDC"/>
    <w:rsid w:val="006803D6"/>
    <w:rsid w:val="006D1FB7"/>
    <w:rsid w:val="006F06F9"/>
    <w:rsid w:val="00733395"/>
    <w:rsid w:val="007B2C0D"/>
    <w:rsid w:val="008A4513"/>
    <w:rsid w:val="008A7A1B"/>
    <w:rsid w:val="008B4DDF"/>
    <w:rsid w:val="00933F04"/>
    <w:rsid w:val="009376F7"/>
    <w:rsid w:val="00977102"/>
    <w:rsid w:val="00A877F1"/>
    <w:rsid w:val="00AD7022"/>
    <w:rsid w:val="00B56456"/>
    <w:rsid w:val="00C43282"/>
    <w:rsid w:val="00CD4EE3"/>
    <w:rsid w:val="00E54F33"/>
    <w:rsid w:val="00E55151"/>
    <w:rsid w:val="00FD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1B6CD"/>
  <w15:chartTrackingRefBased/>
  <w15:docId w15:val="{D7AB3074-C5FA-4456-9723-E5338951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7F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D52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D52B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D52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D52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wgl.dhu.edu.c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dcterms:created xsi:type="dcterms:W3CDTF">2021-04-30T06:26:00Z</dcterms:created>
  <dcterms:modified xsi:type="dcterms:W3CDTF">2021-05-07T07:41:00Z</dcterms:modified>
</cp:coreProperties>
</file>